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DD" w:rsidRPr="000E5396" w:rsidRDefault="003B5882" w:rsidP="000D015C">
      <w:pPr>
        <w:jc w:val="center"/>
        <w:rPr>
          <w:b/>
          <w:sz w:val="21"/>
          <w:szCs w:val="21"/>
        </w:rPr>
      </w:pPr>
      <w:r w:rsidRPr="000E5396">
        <w:rPr>
          <w:b/>
          <w:sz w:val="21"/>
          <w:szCs w:val="21"/>
        </w:rPr>
        <w:t>Inpatient Pulmonary (F2) Teaching Rotation</w:t>
      </w:r>
    </w:p>
    <w:p w:rsidR="003B5882" w:rsidRPr="000E5396" w:rsidRDefault="003B5882">
      <w:pPr>
        <w:rPr>
          <w:sz w:val="21"/>
          <w:szCs w:val="21"/>
        </w:rPr>
      </w:pPr>
      <w:r w:rsidRPr="000E5396">
        <w:rPr>
          <w:sz w:val="21"/>
          <w:szCs w:val="21"/>
        </w:rPr>
        <w:t xml:space="preserve">Beginning January 2015, third year fellows will round on one of the resident teams on F2. </w:t>
      </w:r>
      <w:bookmarkStart w:id="0" w:name="_GoBack"/>
      <w:bookmarkEnd w:id="0"/>
    </w:p>
    <w:p w:rsidR="003B5882" w:rsidRPr="000E5396" w:rsidRDefault="000E5396">
      <w:pPr>
        <w:rPr>
          <w:sz w:val="21"/>
          <w:szCs w:val="21"/>
        </w:rPr>
      </w:pPr>
      <w:r w:rsidRPr="000E5396">
        <w:rPr>
          <w:sz w:val="21"/>
          <w:szCs w:val="21"/>
        </w:rPr>
        <w:t>The senior staff will round on team A for the first half of the month and on team B for the second half of the month.</w:t>
      </w:r>
      <w:r w:rsidRPr="000E5396">
        <w:rPr>
          <w:sz w:val="21"/>
          <w:szCs w:val="21"/>
        </w:rPr>
        <w:t xml:space="preserve">  </w:t>
      </w:r>
      <w:r w:rsidR="003B5882" w:rsidRPr="000E5396">
        <w:rPr>
          <w:sz w:val="21"/>
          <w:szCs w:val="21"/>
        </w:rPr>
        <w:t xml:space="preserve">The fellows will round the first half of the month on one team </w:t>
      </w:r>
      <w:r w:rsidRPr="000E5396">
        <w:rPr>
          <w:sz w:val="21"/>
          <w:szCs w:val="21"/>
        </w:rPr>
        <w:t xml:space="preserve">(team B) </w:t>
      </w:r>
      <w:r w:rsidR="003B5882" w:rsidRPr="000E5396">
        <w:rPr>
          <w:sz w:val="21"/>
          <w:szCs w:val="21"/>
        </w:rPr>
        <w:t xml:space="preserve">and change to the other team </w:t>
      </w:r>
      <w:r w:rsidRPr="000E5396">
        <w:rPr>
          <w:sz w:val="21"/>
          <w:szCs w:val="21"/>
        </w:rPr>
        <w:t xml:space="preserve">(team A) </w:t>
      </w:r>
      <w:r w:rsidR="003B5882" w:rsidRPr="000E5396">
        <w:rPr>
          <w:sz w:val="21"/>
          <w:szCs w:val="21"/>
        </w:rPr>
        <w:t>for the second half of the month</w:t>
      </w:r>
      <w:r w:rsidR="000D015C" w:rsidRPr="000E5396">
        <w:rPr>
          <w:sz w:val="21"/>
          <w:szCs w:val="21"/>
        </w:rPr>
        <w:t xml:space="preserve">, allowing </w:t>
      </w:r>
      <w:r w:rsidR="003B5882" w:rsidRPr="000E5396">
        <w:rPr>
          <w:sz w:val="21"/>
          <w:szCs w:val="21"/>
        </w:rPr>
        <w:t xml:space="preserve">all resident teams </w:t>
      </w:r>
      <w:r w:rsidR="000D015C" w:rsidRPr="000E5396">
        <w:rPr>
          <w:sz w:val="21"/>
          <w:szCs w:val="21"/>
        </w:rPr>
        <w:t>to</w:t>
      </w:r>
      <w:r w:rsidR="003B5882" w:rsidRPr="000E5396">
        <w:rPr>
          <w:sz w:val="21"/>
          <w:szCs w:val="21"/>
        </w:rPr>
        <w:t xml:space="preserve"> round with an attending and a fellow for half the month.</w:t>
      </w:r>
      <w:r w:rsidRPr="000E5396">
        <w:rPr>
          <w:sz w:val="21"/>
          <w:szCs w:val="21"/>
        </w:rPr>
        <w:t xml:space="preserve">  </w:t>
      </w:r>
    </w:p>
    <w:p w:rsidR="003B5882" w:rsidRPr="000E5396" w:rsidRDefault="003B5882">
      <w:pPr>
        <w:rPr>
          <w:sz w:val="21"/>
          <w:szCs w:val="21"/>
        </w:rPr>
      </w:pPr>
      <w:r w:rsidRPr="000E5396">
        <w:rPr>
          <w:sz w:val="21"/>
          <w:szCs w:val="21"/>
        </w:rPr>
        <w:t xml:space="preserve">The senior staff will round with their own team in the morning and be responsible for rounding with the fellow after rounds and signing the residents’ notes from both teams.  Rounds with the fellow can be done any time after resident rounds; however, the fellow will have 1 half day of clinic a week so will need to be done in the morning directly after resident teaching rounds on this day. </w:t>
      </w:r>
    </w:p>
    <w:p w:rsidR="003B5882" w:rsidRPr="000E5396" w:rsidRDefault="003B5882">
      <w:pPr>
        <w:rPr>
          <w:sz w:val="21"/>
          <w:szCs w:val="21"/>
        </w:rPr>
      </w:pPr>
      <w:r w:rsidRPr="000E5396">
        <w:rPr>
          <w:sz w:val="21"/>
          <w:szCs w:val="21"/>
        </w:rPr>
        <w:t>The senior staff will not have afternoon assignments so will be available throughout the day.</w:t>
      </w:r>
    </w:p>
    <w:p w:rsidR="000D015C" w:rsidRPr="000E5396" w:rsidRDefault="003B5882" w:rsidP="006B702F">
      <w:pPr>
        <w:rPr>
          <w:sz w:val="21"/>
          <w:szCs w:val="21"/>
        </w:rPr>
      </w:pPr>
      <w:r w:rsidRPr="000E5396">
        <w:rPr>
          <w:sz w:val="21"/>
          <w:szCs w:val="21"/>
        </w:rPr>
        <w:t>Resident teaching sessions will take place from approximately 2-3 pm M-</w:t>
      </w:r>
      <w:proofErr w:type="spellStart"/>
      <w:r w:rsidRPr="000E5396">
        <w:rPr>
          <w:sz w:val="21"/>
          <w:szCs w:val="21"/>
        </w:rPr>
        <w:t>Th</w:t>
      </w:r>
      <w:proofErr w:type="spellEnd"/>
      <w:r w:rsidRPr="000E5396">
        <w:rPr>
          <w:sz w:val="21"/>
          <w:szCs w:val="21"/>
        </w:rPr>
        <w:t xml:space="preserve"> with Fridays left open for </w:t>
      </w:r>
      <w:r w:rsidR="000D015C" w:rsidRPr="000E5396">
        <w:rPr>
          <w:sz w:val="21"/>
          <w:szCs w:val="21"/>
        </w:rPr>
        <w:t xml:space="preserve">senior </w:t>
      </w:r>
      <w:r w:rsidRPr="000E5396">
        <w:rPr>
          <w:sz w:val="21"/>
          <w:szCs w:val="21"/>
        </w:rPr>
        <w:t>staff and fellow</w:t>
      </w:r>
      <w:r w:rsidR="006B702F" w:rsidRPr="000E5396">
        <w:rPr>
          <w:sz w:val="21"/>
          <w:szCs w:val="21"/>
        </w:rPr>
        <w:t>s</w:t>
      </w:r>
      <w:r w:rsidRPr="000E5396">
        <w:rPr>
          <w:sz w:val="21"/>
          <w:szCs w:val="21"/>
        </w:rPr>
        <w:t xml:space="preserve"> to attend our</w:t>
      </w:r>
      <w:r w:rsidR="000D015C" w:rsidRPr="000E5396">
        <w:rPr>
          <w:sz w:val="21"/>
          <w:szCs w:val="21"/>
        </w:rPr>
        <w:t xml:space="preserve"> divisional</w:t>
      </w:r>
      <w:r w:rsidRPr="000E5396">
        <w:rPr>
          <w:sz w:val="21"/>
          <w:szCs w:val="21"/>
        </w:rPr>
        <w:t xml:space="preserve"> conferences.  The residents will be scheduled to do PFTs on K17 on Friday afternoons throughout the month. </w:t>
      </w:r>
      <w:r w:rsidR="006B702F" w:rsidRPr="000E5396">
        <w:rPr>
          <w:sz w:val="21"/>
          <w:szCs w:val="21"/>
        </w:rPr>
        <w:t xml:space="preserve"> </w:t>
      </w:r>
    </w:p>
    <w:p w:rsidR="006B702F" w:rsidRPr="000E5396" w:rsidRDefault="006B702F" w:rsidP="006B702F">
      <w:pPr>
        <w:rPr>
          <w:sz w:val="21"/>
          <w:szCs w:val="21"/>
        </w:rPr>
      </w:pPr>
      <w:r w:rsidRPr="000E5396">
        <w:rPr>
          <w:sz w:val="21"/>
          <w:szCs w:val="21"/>
        </w:rPr>
        <w:t xml:space="preserve">During any week, the fellow will be responsible for 2 teaching sessions and the staff will be responsible for 2 sessions.  Residents can be assigned topics to discuss with the fellow or staff adding on to that discussion or the fellow or staff may choose to give their own lectures.  There are 16 </w:t>
      </w:r>
      <w:r w:rsidR="007B1347" w:rsidRPr="000E5396">
        <w:rPr>
          <w:sz w:val="21"/>
          <w:szCs w:val="21"/>
        </w:rPr>
        <w:t xml:space="preserve">broad </w:t>
      </w:r>
      <w:r w:rsidRPr="000E5396">
        <w:rPr>
          <w:sz w:val="21"/>
          <w:szCs w:val="21"/>
        </w:rPr>
        <w:t xml:space="preserve">topics under the internal medicine curriculum and a monthly schedule will be </w:t>
      </w:r>
      <w:r w:rsidR="007B1347" w:rsidRPr="000E5396">
        <w:rPr>
          <w:sz w:val="21"/>
          <w:szCs w:val="21"/>
        </w:rPr>
        <w:t xml:space="preserve">placed </w:t>
      </w:r>
      <w:r w:rsidRPr="000E5396">
        <w:rPr>
          <w:sz w:val="21"/>
          <w:szCs w:val="21"/>
        </w:rPr>
        <w:t xml:space="preserve">on </w:t>
      </w:r>
      <w:r w:rsidR="007B1347" w:rsidRPr="000E5396">
        <w:rPr>
          <w:sz w:val="21"/>
          <w:szCs w:val="21"/>
        </w:rPr>
        <w:t xml:space="preserve">the </w:t>
      </w:r>
      <w:r w:rsidRPr="000E5396">
        <w:rPr>
          <w:sz w:val="21"/>
          <w:szCs w:val="21"/>
        </w:rPr>
        <w:t xml:space="preserve">hfhpulm.com website.  It will be up to the fellow and staff to divide the topics </w:t>
      </w:r>
      <w:r w:rsidR="000D015C" w:rsidRPr="000E5396">
        <w:rPr>
          <w:sz w:val="21"/>
          <w:szCs w:val="21"/>
        </w:rPr>
        <w:t>each week</w:t>
      </w:r>
      <w:r w:rsidRPr="000E5396">
        <w:rPr>
          <w:sz w:val="21"/>
          <w:szCs w:val="21"/>
        </w:rPr>
        <w:t xml:space="preserve">.   </w:t>
      </w:r>
    </w:p>
    <w:p w:rsidR="006B702F" w:rsidRPr="000E5396" w:rsidRDefault="003B5882">
      <w:pPr>
        <w:rPr>
          <w:sz w:val="21"/>
          <w:szCs w:val="21"/>
        </w:rPr>
      </w:pPr>
      <w:r w:rsidRPr="000E5396">
        <w:rPr>
          <w:sz w:val="21"/>
          <w:szCs w:val="21"/>
        </w:rPr>
        <w:t xml:space="preserve">Following the </w:t>
      </w:r>
      <w:r w:rsidR="000D015C" w:rsidRPr="000E5396">
        <w:rPr>
          <w:sz w:val="21"/>
          <w:szCs w:val="21"/>
        </w:rPr>
        <w:t xml:space="preserve">afternoon </w:t>
      </w:r>
      <w:r w:rsidRPr="000E5396">
        <w:rPr>
          <w:sz w:val="21"/>
          <w:szCs w:val="21"/>
        </w:rPr>
        <w:t xml:space="preserve">teaching session, new admissions can be staffed and any follow up can be done.    </w:t>
      </w:r>
    </w:p>
    <w:p w:rsidR="006B702F" w:rsidRPr="000E5396" w:rsidRDefault="006B702F">
      <w:pPr>
        <w:rPr>
          <w:sz w:val="21"/>
          <w:szCs w:val="21"/>
        </w:rPr>
      </w:pPr>
      <w:r w:rsidRPr="000E5396">
        <w:rPr>
          <w:sz w:val="21"/>
          <w:szCs w:val="21"/>
        </w:rPr>
        <w:t>Inpatient Pulmonary Teaching Topics:</w:t>
      </w:r>
    </w:p>
    <w:p w:rsidR="006B702F" w:rsidRPr="000E5396" w:rsidRDefault="006B702F" w:rsidP="006B702F">
      <w:pPr>
        <w:pStyle w:val="ListParagraph"/>
        <w:numPr>
          <w:ilvl w:val="0"/>
          <w:numId w:val="1"/>
        </w:numPr>
        <w:rPr>
          <w:sz w:val="21"/>
          <w:szCs w:val="21"/>
        </w:rPr>
      </w:pPr>
      <w:r w:rsidRPr="000E5396">
        <w:rPr>
          <w:sz w:val="21"/>
          <w:szCs w:val="21"/>
        </w:rPr>
        <w:t>COPD</w:t>
      </w:r>
    </w:p>
    <w:p w:rsidR="006B702F" w:rsidRPr="000E5396" w:rsidRDefault="006B702F" w:rsidP="006B702F">
      <w:pPr>
        <w:pStyle w:val="ListParagraph"/>
        <w:numPr>
          <w:ilvl w:val="0"/>
          <w:numId w:val="1"/>
        </w:numPr>
        <w:rPr>
          <w:sz w:val="21"/>
          <w:szCs w:val="21"/>
        </w:rPr>
      </w:pPr>
      <w:r w:rsidRPr="000E5396">
        <w:rPr>
          <w:sz w:val="21"/>
          <w:szCs w:val="21"/>
        </w:rPr>
        <w:t>Pulmonary Function Testing</w:t>
      </w:r>
    </w:p>
    <w:p w:rsidR="006B702F" w:rsidRPr="000E5396" w:rsidRDefault="006B702F" w:rsidP="006B702F">
      <w:pPr>
        <w:pStyle w:val="ListParagraph"/>
        <w:numPr>
          <w:ilvl w:val="0"/>
          <w:numId w:val="1"/>
        </w:numPr>
        <w:rPr>
          <w:sz w:val="21"/>
          <w:szCs w:val="21"/>
        </w:rPr>
      </w:pPr>
      <w:r w:rsidRPr="000E5396">
        <w:rPr>
          <w:sz w:val="21"/>
          <w:szCs w:val="21"/>
        </w:rPr>
        <w:t>Asthma</w:t>
      </w:r>
    </w:p>
    <w:p w:rsidR="006B702F" w:rsidRPr="000E5396" w:rsidRDefault="007B1347" w:rsidP="006B702F">
      <w:pPr>
        <w:pStyle w:val="ListParagraph"/>
        <w:numPr>
          <w:ilvl w:val="0"/>
          <w:numId w:val="1"/>
        </w:numPr>
        <w:rPr>
          <w:sz w:val="21"/>
          <w:szCs w:val="21"/>
        </w:rPr>
      </w:pPr>
      <w:r w:rsidRPr="000E5396">
        <w:rPr>
          <w:sz w:val="21"/>
          <w:szCs w:val="21"/>
        </w:rPr>
        <w:t>Pneumonia (community acquired verses health care associated)</w:t>
      </w:r>
    </w:p>
    <w:p w:rsidR="007B1347" w:rsidRPr="000E5396" w:rsidRDefault="007B1347" w:rsidP="006B702F">
      <w:pPr>
        <w:pStyle w:val="ListParagraph"/>
        <w:numPr>
          <w:ilvl w:val="0"/>
          <w:numId w:val="1"/>
        </w:numPr>
        <w:rPr>
          <w:sz w:val="21"/>
          <w:szCs w:val="21"/>
        </w:rPr>
      </w:pPr>
      <w:r w:rsidRPr="000E5396">
        <w:rPr>
          <w:sz w:val="21"/>
          <w:szCs w:val="21"/>
        </w:rPr>
        <w:t>Venous Thromboembolic Disease</w:t>
      </w:r>
    </w:p>
    <w:p w:rsidR="007B1347" w:rsidRPr="000E5396" w:rsidRDefault="00655007" w:rsidP="006B702F">
      <w:pPr>
        <w:pStyle w:val="ListParagraph"/>
        <w:numPr>
          <w:ilvl w:val="0"/>
          <w:numId w:val="1"/>
        </w:numPr>
        <w:rPr>
          <w:sz w:val="21"/>
          <w:szCs w:val="21"/>
        </w:rPr>
      </w:pPr>
      <w:r w:rsidRPr="000E5396">
        <w:rPr>
          <w:sz w:val="21"/>
          <w:szCs w:val="21"/>
        </w:rPr>
        <w:t xml:space="preserve">Pulmonary </w:t>
      </w:r>
      <w:proofErr w:type="spellStart"/>
      <w:r w:rsidR="007B1347" w:rsidRPr="000E5396">
        <w:rPr>
          <w:sz w:val="21"/>
          <w:szCs w:val="21"/>
        </w:rPr>
        <w:t>Sarcoid</w:t>
      </w:r>
      <w:proofErr w:type="spellEnd"/>
    </w:p>
    <w:p w:rsidR="007B1347" w:rsidRPr="000E5396" w:rsidRDefault="007B1347" w:rsidP="006B702F">
      <w:pPr>
        <w:pStyle w:val="ListParagraph"/>
        <w:numPr>
          <w:ilvl w:val="0"/>
          <w:numId w:val="1"/>
        </w:numPr>
        <w:rPr>
          <w:sz w:val="21"/>
          <w:szCs w:val="21"/>
        </w:rPr>
      </w:pPr>
      <w:r w:rsidRPr="000E5396">
        <w:rPr>
          <w:sz w:val="21"/>
          <w:szCs w:val="21"/>
        </w:rPr>
        <w:t>Interstitial Lung Disease</w:t>
      </w:r>
    </w:p>
    <w:p w:rsidR="007B1347" w:rsidRPr="000E5396" w:rsidRDefault="007B1347" w:rsidP="006B702F">
      <w:pPr>
        <w:pStyle w:val="ListParagraph"/>
        <w:numPr>
          <w:ilvl w:val="0"/>
          <w:numId w:val="1"/>
        </w:numPr>
        <w:rPr>
          <w:sz w:val="21"/>
          <w:szCs w:val="21"/>
        </w:rPr>
      </w:pPr>
      <w:r w:rsidRPr="000E5396">
        <w:rPr>
          <w:sz w:val="21"/>
          <w:szCs w:val="21"/>
        </w:rPr>
        <w:t>Pulmonary Hypertension</w:t>
      </w:r>
    </w:p>
    <w:p w:rsidR="007B1347" w:rsidRPr="000E5396" w:rsidRDefault="007B1347" w:rsidP="006B702F">
      <w:pPr>
        <w:pStyle w:val="ListParagraph"/>
        <w:numPr>
          <w:ilvl w:val="0"/>
          <w:numId w:val="1"/>
        </w:numPr>
        <w:rPr>
          <w:sz w:val="21"/>
          <w:szCs w:val="21"/>
        </w:rPr>
      </w:pPr>
      <w:r w:rsidRPr="000E5396">
        <w:rPr>
          <w:sz w:val="21"/>
          <w:szCs w:val="21"/>
        </w:rPr>
        <w:t>Preoperative pulmonary evaluation</w:t>
      </w:r>
    </w:p>
    <w:p w:rsidR="007B1347" w:rsidRPr="000E5396" w:rsidRDefault="007B1347" w:rsidP="006B702F">
      <w:pPr>
        <w:pStyle w:val="ListParagraph"/>
        <w:numPr>
          <w:ilvl w:val="0"/>
          <w:numId w:val="1"/>
        </w:numPr>
        <w:rPr>
          <w:sz w:val="21"/>
          <w:szCs w:val="21"/>
        </w:rPr>
      </w:pPr>
      <w:r w:rsidRPr="000E5396">
        <w:rPr>
          <w:sz w:val="21"/>
          <w:szCs w:val="21"/>
        </w:rPr>
        <w:t>Lung Transplant</w:t>
      </w:r>
    </w:p>
    <w:p w:rsidR="007B1347" w:rsidRPr="000E5396" w:rsidRDefault="007B1347" w:rsidP="006B702F">
      <w:pPr>
        <w:pStyle w:val="ListParagraph"/>
        <w:numPr>
          <w:ilvl w:val="0"/>
          <w:numId w:val="1"/>
        </w:numPr>
        <w:rPr>
          <w:sz w:val="21"/>
          <w:szCs w:val="21"/>
        </w:rPr>
      </w:pPr>
      <w:r w:rsidRPr="000E5396">
        <w:rPr>
          <w:sz w:val="21"/>
          <w:szCs w:val="21"/>
        </w:rPr>
        <w:t>Pulmonary Tuberculosis</w:t>
      </w:r>
    </w:p>
    <w:p w:rsidR="007B1347" w:rsidRPr="000E5396" w:rsidRDefault="007B1347" w:rsidP="006B702F">
      <w:pPr>
        <w:pStyle w:val="ListParagraph"/>
        <w:numPr>
          <w:ilvl w:val="0"/>
          <w:numId w:val="1"/>
        </w:numPr>
        <w:rPr>
          <w:sz w:val="21"/>
          <w:szCs w:val="21"/>
        </w:rPr>
      </w:pPr>
      <w:r w:rsidRPr="000E5396">
        <w:rPr>
          <w:sz w:val="21"/>
          <w:szCs w:val="21"/>
        </w:rPr>
        <w:t>Pleural Disease – pneumothorax</w:t>
      </w:r>
    </w:p>
    <w:p w:rsidR="007B1347" w:rsidRPr="000E5396" w:rsidRDefault="007B1347" w:rsidP="006B702F">
      <w:pPr>
        <w:pStyle w:val="ListParagraph"/>
        <w:numPr>
          <w:ilvl w:val="0"/>
          <w:numId w:val="1"/>
        </w:numPr>
        <w:rPr>
          <w:sz w:val="21"/>
          <w:szCs w:val="21"/>
        </w:rPr>
      </w:pPr>
      <w:r w:rsidRPr="000E5396">
        <w:rPr>
          <w:sz w:val="21"/>
          <w:szCs w:val="21"/>
        </w:rPr>
        <w:t>Pleural Disease – pleural effusion</w:t>
      </w:r>
    </w:p>
    <w:p w:rsidR="007B1347" w:rsidRPr="000E5396" w:rsidRDefault="007B1347" w:rsidP="006B702F">
      <w:pPr>
        <w:pStyle w:val="ListParagraph"/>
        <w:numPr>
          <w:ilvl w:val="0"/>
          <w:numId w:val="1"/>
        </w:numPr>
        <w:rPr>
          <w:sz w:val="21"/>
          <w:szCs w:val="21"/>
        </w:rPr>
      </w:pPr>
      <w:r w:rsidRPr="000E5396">
        <w:rPr>
          <w:sz w:val="21"/>
          <w:szCs w:val="21"/>
        </w:rPr>
        <w:t>Solitary pulmonary nodule</w:t>
      </w:r>
    </w:p>
    <w:p w:rsidR="007B1347" w:rsidRPr="000E5396" w:rsidRDefault="007B1347" w:rsidP="007B1347">
      <w:pPr>
        <w:pStyle w:val="ListParagraph"/>
        <w:numPr>
          <w:ilvl w:val="0"/>
          <w:numId w:val="1"/>
        </w:numPr>
        <w:rPr>
          <w:sz w:val="21"/>
          <w:szCs w:val="21"/>
        </w:rPr>
      </w:pPr>
      <w:r w:rsidRPr="000E5396">
        <w:rPr>
          <w:sz w:val="21"/>
          <w:szCs w:val="21"/>
        </w:rPr>
        <w:t>Bronchoscopy/Interventional Pulmonary/Lung Cancer</w:t>
      </w:r>
    </w:p>
    <w:p w:rsidR="003B5882" w:rsidRPr="000E5396" w:rsidRDefault="007B1347" w:rsidP="000D015C">
      <w:pPr>
        <w:pStyle w:val="ListParagraph"/>
        <w:numPr>
          <w:ilvl w:val="0"/>
          <w:numId w:val="1"/>
        </w:numPr>
        <w:rPr>
          <w:sz w:val="21"/>
          <w:szCs w:val="21"/>
        </w:rPr>
      </w:pPr>
      <w:r w:rsidRPr="000E5396">
        <w:rPr>
          <w:sz w:val="21"/>
          <w:szCs w:val="21"/>
        </w:rPr>
        <w:t xml:space="preserve">OSA/OHS and </w:t>
      </w:r>
      <w:proofErr w:type="spellStart"/>
      <w:r w:rsidRPr="000E5396">
        <w:rPr>
          <w:sz w:val="21"/>
          <w:szCs w:val="21"/>
        </w:rPr>
        <w:t>BiPAP</w:t>
      </w:r>
      <w:proofErr w:type="spellEnd"/>
      <w:r w:rsidRPr="000E5396">
        <w:rPr>
          <w:sz w:val="21"/>
          <w:szCs w:val="21"/>
        </w:rPr>
        <w:t>/CPAP</w:t>
      </w:r>
    </w:p>
    <w:sectPr w:rsidR="003B5882" w:rsidRPr="000E5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D6653"/>
    <w:multiLevelType w:val="hybridMultilevel"/>
    <w:tmpl w:val="39D89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82"/>
    <w:rsid w:val="0008267D"/>
    <w:rsid w:val="000D015C"/>
    <w:rsid w:val="000E5396"/>
    <w:rsid w:val="003B5882"/>
    <w:rsid w:val="00655007"/>
    <w:rsid w:val="006B702F"/>
    <w:rsid w:val="007B1347"/>
    <w:rsid w:val="00C0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0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HFHS</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jswider1</dc:creator>
  <cp:lastModifiedBy>swiderek</cp:lastModifiedBy>
  <cp:revision>2</cp:revision>
  <dcterms:created xsi:type="dcterms:W3CDTF">2014-12-24T16:53:00Z</dcterms:created>
  <dcterms:modified xsi:type="dcterms:W3CDTF">2014-12-24T16:53:00Z</dcterms:modified>
</cp:coreProperties>
</file>